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AE48" w14:textId="35EBE850" w:rsidR="00A4333C" w:rsidRPr="000A1EA7" w:rsidRDefault="00A4333C" w:rsidP="006527E2">
      <w:pPr>
        <w:spacing w:afterLines="50" w:after="18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0A1EA7">
        <w:rPr>
          <w:rFonts w:ascii="Times New Roman" w:eastAsia="標楷體" w:hAnsi="Times New Roman" w:cs="Times New Roman"/>
          <w:sz w:val="36"/>
          <w:szCs w:val="36"/>
        </w:rPr>
        <w:t>商請</w:t>
      </w:r>
      <w:r w:rsidR="004F5374">
        <w:rPr>
          <w:rFonts w:ascii="Times New Roman" w:eastAsia="標楷體" w:hAnsi="Times New Roman" w:cs="Times New Roman" w:hint="eastAsia"/>
          <w:sz w:val="36"/>
          <w:szCs w:val="36"/>
        </w:rPr>
        <w:t>台灣</w:t>
      </w:r>
      <w:r w:rsidRPr="000A1EA7">
        <w:rPr>
          <w:rFonts w:ascii="Times New Roman" w:eastAsia="標楷體" w:hAnsi="Times New Roman" w:cs="Times New Roman"/>
          <w:sz w:val="36"/>
          <w:szCs w:val="36"/>
        </w:rPr>
        <w:t>兒童復健醫學會為合</w:t>
      </w:r>
      <w:r w:rsidRPr="000A1EA7">
        <w:rPr>
          <w:rFonts w:ascii="Times New Roman" w:eastAsia="標楷體" w:hAnsi="Times New Roman" w:cs="Times New Roman"/>
          <w:sz w:val="36"/>
          <w:szCs w:val="36"/>
        </w:rPr>
        <w:t>/</w:t>
      </w:r>
      <w:r w:rsidRPr="000A1EA7">
        <w:rPr>
          <w:rFonts w:ascii="Times New Roman" w:eastAsia="標楷體" w:hAnsi="Times New Roman" w:cs="Times New Roman"/>
          <w:sz w:val="36"/>
          <w:szCs w:val="36"/>
        </w:rPr>
        <w:t>協辦單位表格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615"/>
        <w:gridCol w:w="2470"/>
        <w:gridCol w:w="2470"/>
        <w:gridCol w:w="2183"/>
      </w:tblGrid>
      <w:tr w:rsidR="000A1EA7" w:rsidRPr="000A1EA7" w14:paraId="07BEE8CF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1AFD773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學術活動名稱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1E921B5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3D7FCE5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41F60EB0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主辦單位</w:t>
            </w:r>
          </w:p>
          <w:p w14:paraId="179E4657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即申請單位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D2743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39A6F4F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700DC8F0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商請類別</w:t>
            </w:r>
          </w:p>
        </w:tc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E280AB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商請台灣兒童復健醫學會為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B6F061A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合辦單位</w:t>
            </w:r>
          </w:p>
          <w:p w14:paraId="0D49CF17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協辦單位</w:t>
            </w:r>
          </w:p>
        </w:tc>
      </w:tr>
      <w:tr w:rsidR="000A1EA7" w:rsidRPr="000A1EA7" w14:paraId="6E945C96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36AD0E41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其他合辦單位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808A450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D0FD340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4CB0EA4A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其他協辦單位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3A190634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5F58828A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32840B4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贊助廠商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A46F603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1EA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有，名稱：</w:t>
            </w:r>
          </w:p>
        </w:tc>
      </w:tr>
      <w:tr w:rsidR="000A1EA7" w:rsidRPr="000A1EA7" w14:paraId="10EFA4F6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6194E3D6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舉辦時間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7F584AD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5752863C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5498291D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舉辦地點</w:t>
            </w:r>
          </w:p>
        </w:tc>
        <w:tc>
          <w:tcPr>
            <w:tcW w:w="7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1CC4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7563E08E" w14:textId="77777777" w:rsidTr="00584A06">
        <w:trPr>
          <w:trHeight w:val="678"/>
        </w:trPr>
        <w:tc>
          <w:tcPr>
            <w:tcW w:w="1990" w:type="dxa"/>
            <w:shd w:val="clear" w:color="auto" w:fill="auto"/>
            <w:vAlign w:val="center"/>
          </w:tcPr>
          <w:p w14:paraId="13F48F88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刊載學會名稱</w:t>
            </w:r>
          </w:p>
        </w:tc>
        <w:tc>
          <w:tcPr>
            <w:tcW w:w="615" w:type="dxa"/>
            <w:tcBorders>
              <w:right w:val="nil"/>
            </w:tcBorders>
            <w:shd w:val="clear" w:color="auto" w:fill="auto"/>
            <w:vAlign w:val="center"/>
          </w:tcPr>
          <w:p w14:paraId="2832FED1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14:paraId="47666A6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49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D8A8D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將於本次學術活動之講義及手冊刊載學會全名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14:paraId="05890A7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1EA7">
              <w:rPr>
                <w:rFonts w:ascii="Times New Roman" w:eastAsia="標楷體" w:hAnsi="Times New Roman" w:cs="Times New Roman"/>
                <w:sz w:val="20"/>
                <w:szCs w:val="20"/>
              </w:rPr>
              <w:t>「台灣兒童復健醫學會」</w:t>
            </w:r>
          </w:p>
        </w:tc>
      </w:tr>
      <w:tr w:rsidR="000A1EA7" w:rsidRPr="000A1EA7" w14:paraId="4AB935E9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3AA998E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聯絡人姓名、電話</w:t>
            </w:r>
          </w:p>
          <w:p w14:paraId="12D19AB4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、手機及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E28B520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52C33088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3E5608B5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598D229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1E7B55C8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2529AFBE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備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註</w:t>
            </w:r>
            <w:proofErr w:type="gramEnd"/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4B47D9C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C9697FE" w14:textId="77777777" w:rsidR="00A4333C" w:rsidRPr="000A1EA7" w:rsidRDefault="00A4333C" w:rsidP="006527E2">
      <w:pPr>
        <w:spacing w:beforeLines="50" w:before="180" w:afterLines="20" w:after="7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A1EA7">
        <w:rPr>
          <w:rFonts w:ascii="Times New Roman" w:eastAsia="標楷體" w:hAnsi="Times New Roman" w:cs="Times New Roman"/>
          <w:sz w:val="32"/>
          <w:szCs w:val="32"/>
        </w:rPr>
        <w:t>臺灣兒童復健醫學會學術委員會審核結果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60"/>
        <w:gridCol w:w="390"/>
        <w:gridCol w:w="1427"/>
        <w:gridCol w:w="1173"/>
        <w:gridCol w:w="1560"/>
        <w:gridCol w:w="1170"/>
        <w:gridCol w:w="3093"/>
      </w:tblGrid>
      <w:tr w:rsidR="000A1EA7" w:rsidRPr="000A1EA7" w14:paraId="571E73F3" w14:textId="77777777" w:rsidTr="00584A06">
        <w:trPr>
          <w:trHeight w:val="437"/>
        </w:trPr>
        <w:tc>
          <w:tcPr>
            <w:tcW w:w="91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1F046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A1EA7">
              <w:rPr>
                <w:rFonts w:ascii="Times New Roman" w:eastAsia="標楷體" w:hAnsi="Times New Roman" w:cs="Times New Roman"/>
                <w:sz w:val="22"/>
              </w:rPr>
              <w:t>核定結果</w:t>
            </w:r>
          </w:p>
        </w:tc>
        <w:tc>
          <w:tcPr>
            <w:tcW w:w="18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7B70C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2DA8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核定日期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69BD9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B5CB1E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核准者</w:t>
            </w:r>
          </w:p>
        </w:tc>
        <w:tc>
          <w:tcPr>
            <w:tcW w:w="3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3E1E55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7DF1EC22" w14:textId="77777777" w:rsidTr="00584A06">
        <w:trPr>
          <w:trHeight w:val="438"/>
        </w:trPr>
        <w:tc>
          <w:tcPr>
            <w:tcW w:w="972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FA6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申請作業：</w:t>
            </w:r>
          </w:p>
        </w:tc>
      </w:tr>
      <w:tr w:rsidR="000A1EA7" w:rsidRPr="000A1EA7" w14:paraId="0C854E09" w14:textId="77777777" w:rsidTr="00584A06">
        <w:trPr>
          <w:trHeight w:val="43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C378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BAD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8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2D72A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以正式公文申請</w:t>
            </w:r>
          </w:p>
        </w:tc>
      </w:tr>
      <w:tr w:rsidR="000A1EA7" w:rsidRPr="000A1EA7" w14:paraId="2E670CB0" w14:textId="77777777" w:rsidTr="00584A06">
        <w:trPr>
          <w:trHeight w:val="43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78B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52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8423" w:type="dxa"/>
            <w:gridSpan w:val="5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9E2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檢附商請</w:t>
            </w:r>
            <w:proofErr w:type="gramEnd"/>
            <w:r w:rsidRPr="000A1EA7">
              <w:rPr>
                <w:rFonts w:ascii="Times New Roman" w:eastAsia="標楷體" w:hAnsi="Times New Roman" w:cs="Times New Roman"/>
                <w:szCs w:val="24"/>
              </w:rPr>
              <w:t>台灣兒童復健醫學會為合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協辦單位表格</w:t>
            </w:r>
          </w:p>
        </w:tc>
      </w:tr>
      <w:tr w:rsidR="000A1EA7" w:rsidRPr="000A1EA7" w14:paraId="408DF182" w14:textId="77777777" w:rsidTr="00584A06">
        <w:tblPrEx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9728" w:type="dxa"/>
            <w:gridSpan w:val="8"/>
            <w:tcBorders>
              <w:top w:val="double" w:sz="2" w:space="0" w:color="auto"/>
            </w:tcBorders>
            <w:shd w:val="clear" w:color="auto" w:fill="auto"/>
          </w:tcPr>
          <w:p w14:paraId="425E8E82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活動結束之後續作業：</w:t>
            </w:r>
          </w:p>
        </w:tc>
      </w:tr>
      <w:tr w:rsidR="000B78E7" w:rsidRPr="000A1EA7" w14:paraId="2A6D6850" w14:textId="77777777" w:rsidTr="00584A06">
        <w:trPr>
          <w:trHeight w:val="437"/>
        </w:trPr>
        <w:tc>
          <w:tcPr>
            <w:tcW w:w="655" w:type="dxa"/>
            <w:shd w:val="clear" w:color="auto" w:fill="auto"/>
            <w:vAlign w:val="center"/>
          </w:tcPr>
          <w:p w14:paraId="2076F1B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有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E243CD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  <w:tc>
          <w:tcPr>
            <w:tcW w:w="8423" w:type="dxa"/>
            <w:gridSpan w:val="5"/>
            <w:shd w:val="clear" w:color="auto" w:fill="auto"/>
            <w:vAlign w:val="center"/>
          </w:tcPr>
          <w:p w14:paraId="1F3E0C5F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於本次學術活動之講義及手冊刊載本學會全名</w:t>
            </w:r>
          </w:p>
        </w:tc>
      </w:tr>
    </w:tbl>
    <w:p w14:paraId="06DF7040" w14:textId="77777777" w:rsidR="00A4333C" w:rsidRPr="000A1EA7" w:rsidRDefault="00A4333C" w:rsidP="00C65D5F">
      <w:pPr>
        <w:widowControl/>
        <w:rPr>
          <w:rFonts w:ascii="Times New Roman" w:eastAsia="標楷體" w:hAnsi="Times New Roman" w:cs="Times New Roman"/>
        </w:rPr>
      </w:pPr>
    </w:p>
    <w:sectPr w:rsidR="00A4333C" w:rsidRPr="000A1EA7" w:rsidSect="008C0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B1789" w14:textId="77777777" w:rsidR="005C14F1" w:rsidRDefault="005C14F1" w:rsidP="00817262">
      <w:r>
        <w:separator/>
      </w:r>
    </w:p>
  </w:endnote>
  <w:endnote w:type="continuationSeparator" w:id="0">
    <w:p w14:paraId="7308B22F" w14:textId="77777777" w:rsidR="005C14F1" w:rsidRDefault="005C14F1" w:rsidP="0081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775B5" w14:textId="77777777" w:rsidR="005C14F1" w:rsidRDefault="005C14F1" w:rsidP="00817262">
      <w:r>
        <w:separator/>
      </w:r>
    </w:p>
  </w:footnote>
  <w:footnote w:type="continuationSeparator" w:id="0">
    <w:p w14:paraId="3C39EDE2" w14:textId="77777777" w:rsidR="005C14F1" w:rsidRDefault="005C14F1" w:rsidP="0081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C5606"/>
    <w:multiLevelType w:val="multilevel"/>
    <w:tmpl w:val="D2DA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16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E25"/>
    <w:rsid w:val="000546E1"/>
    <w:rsid w:val="000A1EA7"/>
    <w:rsid w:val="000B17E2"/>
    <w:rsid w:val="000B31E5"/>
    <w:rsid w:val="000B78E7"/>
    <w:rsid w:val="000C258C"/>
    <w:rsid w:val="001B2C96"/>
    <w:rsid w:val="001D425A"/>
    <w:rsid w:val="002050C8"/>
    <w:rsid w:val="0023392F"/>
    <w:rsid w:val="00246DC2"/>
    <w:rsid w:val="00291D9E"/>
    <w:rsid w:val="002A5E61"/>
    <w:rsid w:val="00314419"/>
    <w:rsid w:val="00315F22"/>
    <w:rsid w:val="003457E5"/>
    <w:rsid w:val="00353AC7"/>
    <w:rsid w:val="00375174"/>
    <w:rsid w:val="00394A61"/>
    <w:rsid w:val="004A2B27"/>
    <w:rsid w:val="004F5374"/>
    <w:rsid w:val="00535FCE"/>
    <w:rsid w:val="005433E0"/>
    <w:rsid w:val="005C14F1"/>
    <w:rsid w:val="005F303B"/>
    <w:rsid w:val="006000AE"/>
    <w:rsid w:val="00625272"/>
    <w:rsid w:val="006527E2"/>
    <w:rsid w:val="00687BC3"/>
    <w:rsid w:val="006971C6"/>
    <w:rsid w:val="006D734B"/>
    <w:rsid w:val="007A0A60"/>
    <w:rsid w:val="00806E25"/>
    <w:rsid w:val="00817262"/>
    <w:rsid w:val="008C0DD6"/>
    <w:rsid w:val="009070AA"/>
    <w:rsid w:val="00930155"/>
    <w:rsid w:val="00961EB9"/>
    <w:rsid w:val="009A7966"/>
    <w:rsid w:val="00A0324F"/>
    <w:rsid w:val="00A4333C"/>
    <w:rsid w:val="00A705FA"/>
    <w:rsid w:val="00A86BBC"/>
    <w:rsid w:val="00AF3140"/>
    <w:rsid w:val="00B66BA2"/>
    <w:rsid w:val="00BD0E22"/>
    <w:rsid w:val="00BF1EC4"/>
    <w:rsid w:val="00C61CE6"/>
    <w:rsid w:val="00C65D5F"/>
    <w:rsid w:val="00CB2653"/>
    <w:rsid w:val="00CD5A87"/>
    <w:rsid w:val="00D14CF4"/>
    <w:rsid w:val="00DB6CED"/>
    <w:rsid w:val="00E345B1"/>
    <w:rsid w:val="00E43F0B"/>
    <w:rsid w:val="00EB2950"/>
    <w:rsid w:val="00EE726A"/>
    <w:rsid w:val="00F5102E"/>
    <w:rsid w:val="00F87D83"/>
    <w:rsid w:val="00F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70699"/>
  <w15:docId w15:val="{DF06B227-69D9-49E2-95E0-A34B400F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D6"/>
    <w:pPr>
      <w:widowControl w:val="0"/>
    </w:pPr>
  </w:style>
  <w:style w:type="paragraph" w:styleId="3">
    <w:name w:val="heading 3"/>
    <w:basedOn w:val="a"/>
    <w:link w:val="30"/>
    <w:uiPriority w:val="9"/>
    <w:qFormat/>
    <w:rsid w:val="00806E25"/>
    <w:pPr>
      <w:widowControl/>
      <w:spacing w:before="300" w:after="150"/>
      <w:outlineLvl w:val="2"/>
    </w:pPr>
    <w:rPr>
      <w:rFonts w:ascii="inherit" w:eastAsia="新細明體" w:hAnsi="inherit" w:cs="新細明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06E25"/>
    <w:rPr>
      <w:rFonts w:ascii="inherit" w:eastAsia="新細明體" w:hAnsi="inherit" w:cs="新細明體"/>
      <w:kern w:val="0"/>
      <w:sz w:val="36"/>
      <w:szCs w:val="36"/>
    </w:rPr>
  </w:style>
  <w:style w:type="paragraph" w:customStyle="1" w:styleId="text-center">
    <w:name w:val="text-center"/>
    <w:basedOn w:val="a"/>
    <w:rsid w:val="00806E25"/>
    <w:pPr>
      <w:widowControl/>
      <w:spacing w:after="150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06E25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-dateo1">
    <w:name w:val="text-dateo1"/>
    <w:basedOn w:val="a0"/>
    <w:rsid w:val="00806E25"/>
    <w:rPr>
      <w:color w:val="F78F5B"/>
    </w:rPr>
  </w:style>
  <w:style w:type="paragraph" w:styleId="a4">
    <w:name w:val="header"/>
    <w:basedOn w:val="a"/>
    <w:link w:val="a5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2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24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24F"/>
  </w:style>
  <w:style w:type="character" w:customStyle="1" w:styleId="ac">
    <w:name w:val="註解文字 字元"/>
    <w:basedOn w:val="a0"/>
    <w:link w:val="ab"/>
    <w:uiPriority w:val="99"/>
    <w:semiHidden/>
    <w:rsid w:val="00A0324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24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0324F"/>
    <w:rPr>
      <w:b/>
      <w:bCs/>
    </w:rPr>
  </w:style>
  <w:style w:type="paragraph" w:styleId="af">
    <w:name w:val="Revision"/>
    <w:hidden/>
    <w:uiPriority w:val="99"/>
    <w:semiHidden/>
    <w:rsid w:val="00FC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11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8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台北榮民總醫院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tsuifen yang</dc:creator>
  <cp:lastModifiedBy>汪家琦</cp:lastModifiedBy>
  <cp:revision>3</cp:revision>
  <dcterms:created xsi:type="dcterms:W3CDTF">2022-01-16T23:51:00Z</dcterms:created>
  <dcterms:modified xsi:type="dcterms:W3CDTF">2025-04-10T01:07:00Z</dcterms:modified>
</cp:coreProperties>
</file>